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050C" w14:textId="77777777" w:rsidR="00A108E5" w:rsidRDefault="00A108E5">
      <w:pPr>
        <w:pStyle w:val="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0" w:name="_xa1z8n24boyq" w:colFirst="0" w:colLast="0"/>
      <w:bookmarkEnd w:id="0"/>
    </w:p>
    <w:p w14:paraId="138DA9EE" w14:textId="77777777" w:rsidR="00A108E5" w:rsidRDefault="00A108E5">
      <w:pPr>
        <w:pStyle w:val="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1" w:name="_vvl798c7btbb" w:colFirst="0" w:colLast="0"/>
      <w:bookmarkEnd w:id="1"/>
    </w:p>
    <w:p w14:paraId="3CBCB9A5" w14:textId="77777777" w:rsidR="00A108E5" w:rsidRDefault="00A108E5">
      <w:pPr>
        <w:pStyle w:val="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2" w:name="_kz5ejg15phk3" w:colFirst="0" w:colLast="0"/>
      <w:bookmarkEnd w:id="2"/>
    </w:p>
    <w:p w14:paraId="2F2AD2E6" w14:textId="77777777" w:rsidR="00A108E5" w:rsidRDefault="00A108E5">
      <w:pPr>
        <w:pStyle w:val="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3" w:name="_ah6fcd9zursm" w:colFirst="0" w:colLast="0"/>
      <w:bookmarkEnd w:id="3"/>
    </w:p>
    <w:p w14:paraId="18E980DF" w14:textId="77777777" w:rsidR="00A108E5" w:rsidRDefault="00A108E5">
      <w:pPr>
        <w:pStyle w:val="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4" w:name="_2sltzt5o1kh9" w:colFirst="0" w:colLast="0"/>
      <w:bookmarkEnd w:id="4"/>
    </w:p>
    <w:p w14:paraId="5101B125" w14:textId="77777777" w:rsidR="00A108E5" w:rsidRPr="00D45B2A" w:rsidRDefault="00225F0E">
      <w:pPr>
        <w:pStyle w:val="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46"/>
          <w:szCs w:val="46"/>
          <w:lang w:val="ru-RU"/>
        </w:rPr>
      </w:pPr>
      <w:bookmarkStart w:id="5" w:name="_dpiz49ko6vjd" w:colFirst="0" w:colLast="0"/>
      <w:bookmarkEnd w:id="5"/>
      <w:r>
        <w:rPr>
          <w:rFonts w:ascii="Times New Roman" w:eastAsia="Times New Roman" w:hAnsi="Times New Roman" w:cs="Times New Roman"/>
          <w:b/>
          <w:sz w:val="46"/>
          <w:szCs w:val="46"/>
        </w:rPr>
        <w:t>EFON</w:t>
      </w:r>
      <w:r w:rsidRPr="00D45B2A">
        <w:rPr>
          <w:rFonts w:ascii="Times New Roman" w:eastAsia="Times New Roman" w:hAnsi="Times New Roman" w:cs="Times New Roman"/>
          <w:b/>
          <w:sz w:val="46"/>
          <w:szCs w:val="4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Tech</w:t>
      </w:r>
    </w:p>
    <w:p w14:paraId="48F5B2E1" w14:textId="77777777" w:rsidR="00A108E5" w:rsidRPr="00D45B2A" w:rsidRDefault="00225F0E">
      <w:pPr>
        <w:pStyle w:val="1"/>
        <w:keepNext w:val="0"/>
        <w:keepLines w:val="0"/>
        <w:spacing w:before="240" w:after="240"/>
        <w:rPr>
          <w:rFonts w:ascii="Times New Roman" w:eastAsia="Times New Roman" w:hAnsi="Times New Roman" w:cs="Times New Roman"/>
          <w:b/>
          <w:lang w:val="ru-RU"/>
        </w:rPr>
      </w:pPr>
      <w:bookmarkStart w:id="6" w:name="_xob7722opfxo" w:colFirst="0" w:colLast="0"/>
      <w:bookmarkEnd w:id="6"/>
      <w:r w:rsidRPr="00D45B2A">
        <w:rPr>
          <w:rFonts w:ascii="Times New Roman" w:eastAsia="Times New Roman" w:hAnsi="Times New Roman" w:cs="Times New Roman"/>
          <w:b/>
          <w:lang w:val="ru-RU"/>
        </w:rPr>
        <w:t xml:space="preserve">Документация, содержащая описание процессов, обеспечивающих поддержание жизненного цикла программного обеспечения, в том числе устранение </w:t>
      </w:r>
      <w:proofErr w:type="spellStart"/>
      <w:r w:rsidRPr="00D45B2A">
        <w:rPr>
          <w:rFonts w:ascii="Times New Roman" w:eastAsia="Times New Roman" w:hAnsi="Times New Roman" w:cs="Times New Roman"/>
          <w:b/>
          <w:lang w:val="ru-RU"/>
        </w:rPr>
        <w:t>неисправностеи</w:t>
      </w:r>
      <w:proofErr w:type="spellEnd"/>
      <w:r w:rsidRPr="00D45B2A">
        <w:rPr>
          <w:rFonts w:ascii="Times New Roman" w:eastAsia="Times New Roman" w:hAnsi="Times New Roman" w:cs="Times New Roman"/>
          <w:b/>
          <w:lang w:val="ru-RU"/>
        </w:rPr>
        <w:t xml:space="preserve">̆,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</w:t>
      </w:r>
      <w:proofErr w:type="spellStart"/>
      <w:r w:rsidRPr="00D45B2A">
        <w:rPr>
          <w:rFonts w:ascii="Times New Roman" w:eastAsia="Times New Roman" w:hAnsi="Times New Roman" w:cs="Times New Roman"/>
          <w:b/>
          <w:lang w:val="ru-RU"/>
        </w:rPr>
        <w:t>такои</w:t>
      </w:r>
      <w:proofErr w:type="spellEnd"/>
      <w:r w:rsidRPr="00D45B2A">
        <w:rPr>
          <w:rFonts w:ascii="Times New Roman" w:eastAsia="Times New Roman" w:hAnsi="Times New Roman" w:cs="Times New Roman"/>
          <w:b/>
          <w:lang w:val="ru-RU"/>
        </w:rPr>
        <w:t xml:space="preserve">̆ поддержки </w:t>
      </w:r>
    </w:p>
    <w:p w14:paraId="14DC44CC" w14:textId="77777777" w:rsidR="00A108E5" w:rsidRPr="00D45B2A" w:rsidRDefault="00A108E5">
      <w:pPr>
        <w:pStyle w:val="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46"/>
          <w:szCs w:val="46"/>
          <w:lang w:val="ru-RU"/>
        </w:rPr>
      </w:pPr>
      <w:bookmarkStart w:id="7" w:name="_m237ai6ksva3" w:colFirst="0" w:colLast="0"/>
      <w:bookmarkEnd w:id="7"/>
    </w:p>
    <w:p w14:paraId="6147FE87" w14:textId="77777777" w:rsidR="00A108E5" w:rsidRPr="00D45B2A" w:rsidRDefault="00A108E5">
      <w:pPr>
        <w:rPr>
          <w:lang w:val="ru-RU"/>
        </w:rPr>
      </w:pPr>
    </w:p>
    <w:p w14:paraId="21FC78A1" w14:textId="77777777" w:rsidR="00A108E5" w:rsidRPr="00D45B2A" w:rsidRDefault="00A108E5">
      <w:pPr>
        <w:rPr>
          <w:lang w:val="ru-RU"/>
        </w:rPr>
      </w:pPr>
    </w:p>
    <w:p w14:paraId="6DAC8E6E" w14:textId="77777777" w:rsidR="00A108E5" w:rsidRPr="00D45B2A" w:rsidRDefault="00A108E5">
      <w:pPr>
        <w:rPr>
          <w:lang w:val="ru-RU"/>
        </w:rPr>
      </w:pPr>
    </w:p>
    <w:p w14:paraId="0FE0F8EA" w14:textId="77777777" w:rsidR="00A108E5" w:rsidRPr="00D45B2A" w:rsidRDefault="00A108E5">
      <w:pPr>
        <w:rPr>
          <w:lang w:val="ru-RU"/>
        </w:rPr>
      </w:pPr>
    </w:p>
    <w:p w14:paraId="44B9F2AA" w14:textId="77777777" w:rsidR="00A108E5" w:rsidRPr="00D45B2A" w:rsidRDefault="00A108E5">
      <w:pPr>
        <w:rPr>
          <w:lang w:val="ru-RU"/>
        </w:rPr>
      </w:pPr>
    </w:p>
    <w:p w14:paraId="2C9F2C71" w14:textId="77777777" w:rsidR="00A108E5" w:rsidRPr="00D45B2A" w:rsidRDefault="00A108E5">
      <w:pPr>
        <w:rPr>
          <w:lang w:val="ru-RU"/>
        </w:rPr>
      </w:pPr>
    </w:p>
    <w:p w14:paraId="7178A5DE" w14:textId="77777777" w:rsidR="00A108E5" w:rsidRPr="00D45B2A" w:rsidRDefault="00A108E5">
      <w:pPr>
        <w:rPr>
          <w:lang w:val="ru-RU"/>
        </w:rPr>
      </w:pPr>
    </w:p>
    <w:p w14:paraId="3C80260B" w14:textId="77777777" w:rsidR="00A108E5" w:rsidRPr="00D45B2A" w:rsidRDefault="00A108E5">
      <w:pPr>
        <w:rPr>
          <w:lang w:val="ru-RU"/>
        </w:rPr>
      </w:pPr>
    </w:p>
    <w:p w14:paraId="1B403928" w14:textId="77777777" w:rsidR="00A108E5" w:rsidRPr="00D45B2A" w:rsidRDefault="00A108E5">
      <w:pPr>
        <w:rPr>
          <w:lang w:val="ru-RU"/>
        </w:rPr>
      </w:pPr>
    </w:p>
    <w:p w14:paraId="09DD801D" w14:textId="77777777" w:rsidR="00A108E5" w:rsidRPr="00D45B2A" w:rsidRDefault="00A108E5">
      <w:pPr>
        <w:rPr>
          <w:lang w:val="ru-RU"/>
        </w:rPr>
      </w:pPr>
    </w:p>
    <w:p w14:paraId="11887E14" w14:textId="77777777" w:rsidR="00A108E5" w:rsidRPr="00D45B2A" w:rsidRDefault="00225F0E">
      <w:pPr>
        <w:pStyle w:val="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34"/>
          <w:szCs w:val="34"/>
          <w:lang w:val="ru-RU"/>
        </w:rPr>
      </w:pPr>
      <w:bookmarkStart w:id="8" w:name="_zche5sgzzuot" w:colFirst="0" w:colLast="0"/>
      <w:bookmarkEnd w:id="8"/>
      <w:r w:rsidRPr="00D45B2A"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>1. Введение</w:t>
      </w:r>
    </w:p>
    <w:p w14:paraId="3C5978D1" w14:textId="77777777" w:rsidR="00A108E5" w:rsidRPr="00D45B2A" w:rsidRDefault="00225F0E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bookmarkStart w:id="9" w:name="_9lmgc8s0zxtl" w:colFirst="0" w:colLast="0"/>
      <w:bookmarkEnd w:id="9"/>
      <w:r w:rsidRPr="00D45B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1.1 Описание системы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EFON</w:t>
      </w:r>
      <w:r w:rsidRPr="00D45B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Tech</w:t>
      </w:r>
    </w:p>
    <w:p w14:paraId="4F7CC291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Система предназначена для автоматизации процессов взаимодействия с клиентами посредством аудио- и </w:t>
      </w:r>
      <w:proofErr w:type="spellStart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видеоконсультаций</w:t>
      </w:r>
      <w:proofErr w:type="spellEnd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, организации стриминговых трансляций, контроля качества операторов контакт-центров на базе искусственного интеллекта, а также предоставления инструментов для аналитики и мониторинга бизнес-процессов.</w:t>
      </w:r>
    </w:p>
    <w:p w14:paraId="004109F3" w14:textId="77777777" w:rsidR="00A108E5" w:rsidRPr="00D45B2A" w:rsidRDefault="00225F0E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bookmarkStart w:id="10" w:name="_ee328htqbkvo" w:colFirst="0" w:colLast="0"/>
      <w:bookmarkEnd w:id="10"/>
      <w:r w:rsidRPr="00D45B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1.2 Цели и задачи системы</w:t>
      </w:r>
    </w:p>
    <w:p w14:paraId="5A275783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 для:</w:t>
      </w:r>
    </w:p>
    <w:p w14:paraId="32552B30" w14:textId="77777777" w:rsidR="00A108E5" w:rsidRPr="00D45B2A" w:rsidRDefault="00225F0E">
      <w:pPr>
        <w:numPr>
          <w:ilvl w:val="0"/>
          <w:numId w:val="3"/>
        </w:numPr>
        <w:spacing w:before="240"/>
        <w:rPr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proofErr w:type="spellStart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видеоконсультаций</w:t>
      </w:r>
      <w:proofErr w:type="spellEnd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аудиозвонков</w:t>
      </w:r>
      <w:proofErr w:type="spellEnd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клиентами и экспертами.</w:t>
      </w:r>
    </w:p>
    <w:p w14:paraId="08669633" w14:textId="77777777" w:rsidR="00A108E5" w:rsidRPr="00D45B2A" w:rsidRDefault="00225F0E">
      <w:pPr>
        <w:numPr>
          <w:ilvl w:val="0"/>
          <w:numId w:val="3"/>
        </w:numPr>
        <w:rPr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Интеграции с </w:t>
      </w:r>
      <w:r>
        <w:rPr>
          <w:rFonts w:ascii="Times New Roman" w:eastAsia="Times New Roman" w:hAnsi="Times New Roman" w:cs="Times New Roman"/>
          <w:sz w:val="24"/>
          <w:szCs w:val="24"/>
        </w:rPr>
        <w:t>CRM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-системами для автоматизации обработки заявок и клиентских данных.</w:t>
      </w:r>
    </w:p>
    <w:p w14:paraId="629CDA1F" w14:textId="77777777" w:rsidR="00A108E5" w:rsidRPr="00D45B2A" w:rsidRDefault="00225F0E">
      <w:pPr>
        <w:numPr>
          <w:ilvl w:val="0"/>
          <w:numId w:val="3"/>
        </w:numPr>
        <w:rPr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чат-коммуникаций с клиентами через виджет на веб-сайте</w:t>
      </w:r>
    </w:p>
    <w:p w14:paraId="6DD710A5" w14:textId="4A11199E" w:rsidR="00A108E5" w:rsidRPr="00D45B2A" w:rsidRDefault="00225F0E" w:rsidP="00D45B2A">
      <w:pPr>
        <w:numPr>
          <w:ilvl w:val="0"/>
          <w:numId w:val="3"/>
        </w:numPr>
        <w:ind w:left="714" w:hanging="357"/>
        <w:rPr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 данных и отчетности, включая статистику по звонкам, конверсиям и эффективности операторов.</w:t>
      </w:r>
    </w:p>
    <w:p w14:paraId="6EA66CC5" w14:textId="77777777" w:rsidR="00A108E5" w:rsidRPr="00D45B2A" w:rsidRDefault="00225F0E" w:rsidP="00D45B2A">
      <w:pPr>
        <w:numPr>
          <w:ilvl w:val="0"/>
          <w:numId w:val="3"/>
        </w:numPr>
        <w:ind w:left="714" w:hanging="357"/>
        <w:rPr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 и архивации разговоров для последующего анализа и контроля качества.</w:t>
      </w:r>
    </w:p>
    <w:p w14:paraId="01A7B1E3" w14:textId="77777777" w:rsidR="00A108E5" w:rsidRPr="00D45B2A" w:rsidRDefault="00225F0E">
      <w:pPr>
        <w:numPr>
          <w:ilvl w:val="0"/>
          <w:numId w:val="3"/>
        </w:numPr>
        <w:rPr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Мониторинга работы операторов в реальном времени через ИИ систему контроля качества</w:t>
      </w:r>
    </w:p>
    <w:p w14:paraId="19600FBC" w14:textId="77777777" w:rsidR="00A108E5" w:rsidRDefault="00225F0E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видео-трансляций</w:t>
      </w:r>
      <w:proofErr w:type="spellEnd"/>
    </w:p>
    <w:p w14:paraId="1548509B" w14:textId="77777777" w:rsidR="00A108E5" w:rsidRDefault="00225F0E">
      <w:pPr>
        <w:pStyle w:val="2"/>
        <w:keepNext w:val="0"/>
        <w:keepLines w:val="0"/>
        <w:spacing w:after="80"/>
        <w:ind w:left="720" w:hanging="360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11" w:name="_oi7adyd10409" w:colFirst="0" w:colLast="0"/>
      <w:bookmarkEnd w:id="11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Жизненный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цикл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системы</w:t>
      </w:r>
      <w:proofErr w:type="spellEnd"/>
    </w:p>
    <w:p w14:paraId="1248F6DB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Программное 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разрабатывается российской компанией ООО "ПРОМОТЕХНОЛОГИИ" по адресу: Москва, 1-я улица Энтузиастов, 2Ас1.</w:t>
      </w:r>
    </w:p>
    <w:p w14:paraId="1432F5A8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разработки включает в себя:</w:t>
      </w:r>
    </w:p>
    <w:p w14:paraId="0206F1CF" w14:textId="77777777" w:rsidR="00A108E5" w:rsidRPr="00D45B2A" w:rsidRDefault="00225F0E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Разработку новых модулей и функций как для реализации различных бизнес-задач, так и для поддержки новых интеграций и периферийных сервисов.</w:t>
      </w:r>
    </w:p>
    <w:p w14:paraId="5F773DC5" w14:textId="77777777" w:rsidR="00A108E5" w:rsidRPr="00D45B2A" w:rsidRDefault="00225F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Комплексное интеграционное и регрессионное тестирование.</w:t>
      </w:r>
    </w:p>
    <w:p w14:paraId="7C898D2A" w14:textId="77777777" w:rsidR="00A108E5" w:rsidRDefault="00225F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найденных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ошибок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F96E35" w14:textId="77777777" w:rsidR="00A108E5" w:rsidRPr="00D45B2A" w:rsidRDefault="00225F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проблем совместимости с другими системами.</w:t>
      </w:r>
    </w:p>
    <w:p w14:paraId="5305BB19" w14:textId="77777777" w:rsidR="00A108E5" w:rsidRDefault="00225F0E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инструкций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791BD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Создание, изменение и модернизация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выполняются и осуществляются в настоящий момент силами специалистов ООО "ПРОМОТЕХНОЛОГИИ" в количестве 9 человек.</w:t>
      </w:r>
    </w:p>
    <w:p w14:paraId="57CEC977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 новых версий осуществляется в соответствии с внутренним планом разработки, а также в случае выявленных проблем в ходе эксплуатации программного обеспечения у конечных пользователей.</w:t>
      </w:r>
    </w:p>
    <w:p w14:paraId="3313B0D9" w14:textId="77777777" w:rsidR="00A108E5" w:rsidRPr="00D45B2A" w:rsidRDefault="00A108E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744DC6" w14:textId="77777777" w:rsidR="00A108E5" w:rsidRPr="00D45B2A" w:rsidRDefault="00225F0E">
      <w:pPr>
        <w:pStyle w:val="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34"/>
          <w:szCs w:val="34"/>
          <w:lang w:val="ru-RU"/>
        </w:rPr>
      </w:pPr>
      <w:bookmarkStart w:id="12" w:name="_njlkq425j9gy" w:colFirst="0" w:colLast="0"/>
      <w:bookmarkEnd w:id="12"/>
      <w:r w:rsidRPr="00D45B2A"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 xml:space="preserve">3. Информация о персонале, необходимом для поддержки системы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EFON</w:t>
      </w:r>
      <w:r w:rsidRPr="00D45B2A"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Tech</w:t>
      </w:r>
    </w:p>
    <w:p w14:paraId="29D86FB6" w14:textId="77777777" w:rsidR="00A108E5" w:rsidRPr="00D45B2A" w:rsidRDefault="00225F0E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bookmarkStart w:id="13" w:name="_bmlr7wcwn385" w:colFirst="0" w:colLast="0"/>
      <w:bookmarkEnd w:id="13"/>
      <w:r w:rsidRPr="00D45B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3.1 Состав персонала</w:t>
      </w:r>
    </w:p>
    <w:p w14:paraId="6F42573B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обеспечения стабильной работы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требуется следующий персонал:</w:t>
      </w:r>
    </w:p>
    <w:p w14:paraId="5F196286" w14:textId="77777777" w:rsidR="00A108E5" w:rsidRPr="00D45B2A" w:rsidRDefault="00225F0E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Инженер отдела сопровождения программного обеспечения;</w:t>
      </w:r>
    </w:p>
    <w:p w14:paraId="6BE5A4B0" w14:textId="77777777" w:rsidR="00A108E5" w:rsidRDefault="00225F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ОС.</w:t>
      </w:r>
    </w:p>
    <w:p w14:paraId="63EBF75C" w14:textId="77777777" w:rsidR="00A108E5" w:rsidRDefault="00225F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Менеджер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7D7556" w14:textId="77777777" w:rsidR="00A108E5" w:rsidRDefault="00225F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0B5A2E" w14:textId="77777777" w:rsidR="00A108E5" w:rsidRDefault="00225F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8F6CF3" w14:textId="77777777" w:rsidR="00A108E5" w:rsidRDefault="00225F0E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писатель</w:t>
      </w:r>
      <w:proofErr w:type="spellEnd"/>
    </w:p>
    <w:p w14:paraId="3D53A91A" w14:textId="77777777" w:rsidR="00A108E5" w:rsidRDefault="00225F0E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4" w:name="_p8k3zy6r6itw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Численность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персонала</w:t>
      </w:r>
      <w:proofErr w:type="spellEnd"/>
    </w:p>
    <w:p w14:paraId="4D8B29FA" w14:textId="77777777" w:rsidR="00A108E5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Количество специалистов определяется объёмом работ.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90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12"/>
        <w:gridCol w:w="2450"/>
        <w:gridCol w:w="3463"/>
      </w:tblGrid>
      <w:tr w:rsidR="00A108E5" w14:paraId="67E91D35" w14:textId="77777777" w:rsidTr="00D45B2A">
        <w:trPr>
          <w:trHeight w:val="500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4C5C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5EE2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C882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A108E5" w:rsidRPr="0043117E" w14:paraId="118B699F" w14:textId="77777777" w:rsidTr="00D45B2A">
        <w:trPr>
          <w:trHeight w:val="785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6F5D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</w:t>
            </w:r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3F50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DC12" w14:textId="77777777" w:rsidR="00A108E5" w:rsidRPr="00D45B2A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Навыки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Linux</w:t>
            </w: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администрирование серверов</w:t>
            </w:r>
          </w:p>
        </w:tc>
      </w:tr>
      <w:tr w:rsidR="00A108E5" w:rsidRPr="0043117E" w14:paraId="4B7AE146" w14:textId="77777777" w:rsidTr="00D45B2A">
        <w:trPr>
          <w:trHeight w:val="785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AC64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</w:t>
            </w:r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3192" w14:textId="77777777" w:rsidR="00A108E5" w:rsidRPr="00D45B2A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формуле 1 человек на 2 модели устройств</w:t>
            </w:r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A58C" w14:textId="77777777" w:rsidR="00A108E5" w:rsidRPr="00D45B2A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Опыт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EFON</w:t>
            </w: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понимание процессов поддержки</w:t>
            </w:r>
          </w:p>
        </w:tc>
      </w:tr>
      <w:tr w:rsidR="00A108E5" w14:paraId="043052A1" w14:textId="77777777" w:rsidTr="00D45B2A">
        <w:trPr>
          <w:trHeight w:val="500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061B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252E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3AB7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</w:p>
        </w:tc>
      </w:tr>
      <w:tr w:rsidR="00A108E5" w:rsidRPr="0043117E" w14:paraId="6AD57799" w14:textId="77777777" w:rsidTr="00D45B2A">
        <w:trPr>
          <w:trHeight w:val="1055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9D4A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Сотрудник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FF92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35CA" w14:textId="77777777" w:rsidR="00A108E5" w:rsidRPr="00D45B2A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Опыт работы с требованиями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PCI</w:t>
            </w: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DSS</w:t>
            </w:r>
          </w:p>
        </w:tc>
      </w:tr>
      <w:tr w:rsidR="00A108E5" w:rsidRPr="0043117E" w14:paraId="1E721B25" w14:textId="77777777" w:rsidTr="00D45B2A">
        <w:trPr>
          <w:trHeight w:val="785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1408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3CAB" w14:textId="77777777" w:rsidR="00A108E5" w:rsidRPr="00D45B2A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формуле 1 человек на 50 устройств</w:t>
            </w:r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23B8" w14:textId="77777777" w:rsidR="00A108E5" w:rsidRPr="00D45B2A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 работы системы и мониторинга</w:t>
            </w:r>
          </w:p>
        </w:tc>
      </w:tr>
      <w:tr w:rsidR="00A108E5" w14:paraId="299EF1A8" w14:textId="77777777" w:rsidTr="00D45B2A">
        <w:trPr>
          <w:trHeight w:val="785"/>
        </w:trPr>
        <w:tc>
          <w:tcPr>
            <w:tcW w:w="3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10FE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писатель</w:t>
            </w:r>
            <w:proofErr w:type="spellEnd"/>
          </w:p>
        </w:tc>
        <w:tc>
          <w:tcPr>
            <w:tcW w:w="2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9CBD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EEE7" w14:textId="77777777" w:rsidR="00A108E5" w:rsidRDefault="00225F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</w:tr>
    </w:tbl>
    <w:p w14:paraId="51A9766C" w14:textId="77777777" w:rsidR="00A108E5" w:rsidRDefault="00A108E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5" w:name="_2r9zg9pa88a2" w:colFirst="0" w:colLast="0"/>
      <w:bookmarkEnd w:id="15"/>
    </w:p>
    <w:p w14:paraId="6D30F682" w14:textId="77777777" w:rsidR="00A108E5" w:rsidRDefault="00225F0E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6" w:name="_29afe4w5gu72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Поддержка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администрирование</w:t>
      </w:r>
      <w:proofErr w:type="spellEnd"/>
    </w:p>
    <w:p w14:paraId="0A6DBAF0" w14:textId="1ADE6609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 </w:t>
      </w: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поддерживается силами сотрудников </w:t>
      </w:r>
      <w:r w:rsidRPr="00D45B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ООО "ПРОМОТЕХНОЛОГИИ"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может администрироваться заказчиком в рамках соглашений о поддержке. Пользователи могут обратиться в поддержку путем письма на почту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efon</w:t>
      </w:r>
      <w:proofErr w:type="spellEnd"/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A93745" w14:textId="77777777" w:rsidR="00A108E5" w:rsidRPr="00D45B2A" w:rsidRDefault="00225F0E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bookmarkStart w:id="17" w:name="_cci1xzahsn3g" w:colFirst="0" w:colLast="0"/>
      <w:bookmarkEnd w:id="17"/>
      <w:r w:rsidRPr="00D45B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3.4 Штат специалистов ООО "ПРОМОТЕХНОЛОГИИ"</w:t>
      </w:r>
    </w:p>
    <w:p w14:paraId="2CBA20BE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поддержки и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компании работают:</w:t>
      </w:r>
    </w:p>
    <w:p w14:paraId="7B86E838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1. Руководитель отдела разработки программного обеспечения – 1 чел.</w:t>
      </w:r>
    </w:p>
    <w:p w14:paraId="0187AC53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2. Ведущий разработчик программного обеспечения – 1 чел.</w:t>
      </w:r>
    </w:p>
    <w:p w14:paraId="4CEAA8EB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3. Старший разработчик программного обеспечения – 1 чел.</w:t>
      </w:r>
    </w:p>
    <w:p w14:paraId="615F2520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4. Разработчик программного обеспечения – 1 чел.</w:t>
      </w:r>
    </w:p>
    <w:p w14:paraId="1A201531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5. Старший системный аналитик – 1 чел.</w:t>
      </w:r>
    </w:p>
    <w:p w14:paraId="5BD9C719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6. Тестировщик программного обеспечения – 1 чел.</w:t>
      </w:r>
    </w:p>
    <w:p w14:paraId="4CB8032A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7. Руководитель проектов – 1 чел.</w:t>
      </w:r>
    </w:p>
    <w:p w14:paraId="4A5E507A" w14:textId="77777777" w:rsidR="00A108E5" w:rsidRPr="00D45B2A" w:rsidRDefault="00225F0E">
      <w:pPr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8. Технический писатель – 1 чел.</w:t>
      </w:r>
    </w:p>
    <w:p w14:paraId="1F423994" w14:textId="77777777" w:rsidR="00A108E5" w:rsidRPr="00D45B2A" w:rsidRDefault="00225F0E">
      <w:pPr>
        <w:spacing w:before="240" w:after="240"/>
        <w:rPr>
          <w:rFonts w:ascii="Times New Roman" w:eastAsia="Times New Roman" w:hAnsi="Times New Roman" w:cs="Times New Roman"/>
          <w:b/>
          <w:sz w:val="34"/>
          <w:szCs w:val="34"/>
          <w:lang w:val="ru-RU"/>
        </w:rPr>
      </w:pP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Специалисты компании обеспечивают полный цикл разработки, поддержки и модернизации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A7B3C3" w14:textId="29683C3A" w:rsidR="00A108E5" w:rsidRDefault="00225F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EFON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проходит полный цикл от проектирования до эксплуатации, постоянно модернизируется и адаптируется под нужды бизнеса. Вся инфраструктура системы находится под контролем </w:t>
      </w:r>
      <w:r w:rsidRPr="00D45B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ООО "ПРОМОТЕХНОЛОГИИ"</w:t>
      </w:r>
      <w:r w:rsidRPr="00D45B2A">
        <w:rPr>
          <w:rFonts w:ascii="Times New Roman" w:eastAsia="Times New Roman" w:hAnsi="Times New Roman" w:cs="Times New Roman"/>
          <w:sz w:val="24"/>
          <w:szCs w:val="24"/>
          <w:lang w:val="ru-RU"/>
        </w:rPr>
        <w:t>, что гарантирует безопасность и стабильность работы.</w:t>
      </w:r>
    </w:p>
    <w:p w14:paraId="5ECD5AE3" w14:textId="308BDACE" w:rsidR="0043117E" w:rsidRPr="0043117E" w:rsidRDefault="0043117E" w:rsidP="0043117E">
      <w:pPr>
        <w:pStyle w:val="a"/>
        <w:numPr>
          <w:ilvl w:val="0"/>
          <w:numId w:val="0"/>
        </w:numPr>
        <w:rPr>
          <w:rFonts w:eastAsia="Times New Roman" w:cs="Times New Roman"/>
          <w:szCs w:val="24"/>
          <w:lang w:eastAsia="ru-RU"/>
        </w:rPr>
      </w:pPr>
      <w:r w:rsidRPr="0043117E">
        <w:rPr>
          <w:rFonts w:eastAsia="Times New Roman" w:cs="Times New Roman"/>
          <w:szCs w:val="24"/>
          <w:lang w:eastAsia="ru-RU"/>
        </w:rPr>
        <w:t>П</w:t>
      </w:r>
      <w:r w:rsidRPr="0043117E">
        <w:rPr>
          <w:rFonts w:eastAsia="Times New Roman" w:cs="Times New Roman"/>
          <w:szCs w:val="24"/>
          <w:lang w:eastAsia="ru-RU"/>
        </w:rPr>
        <w:t>оддержк</w:t>
      </w:r>
      <w:r w:rsidRPr="0043117E">
        <w:rPr>
          <w:rFonts w:eastAsia="Times New Roman" w:cs="Times New Roman"/>
          <w:szCs w:val="24"/>
          <w:lang w:eastAsia="ru-RU"/>
        </w:rPr>
        <w:t>а</w:t>
      </w:r>
      <w:r w:rsidRPr="0043117E">
        <w:rPr>
          <w:rFonts w:eastAsia="Times New Roman" w:cs="Times New Roman"/>
          <w:szCs w:val="24"/>
          <w:lang w:eastAsia="ru-RU"/>
        </w:rPr>
        <w:t xml:space="preserve"> и администрировани</w:t>
      </w:r>
      <w:r w:rsidRPr="0043117E">
        <w:rPr>
          <w:rFonts w:eastAsia="Times New Roman" w:cs="Times New Roman"/>
          <w:szCs w:val="24"/>
          <w:lang w:eastAsia="ru-RU"/>
        </w:rPr>
        <w:t>е</w:t>
      </w:r>
      <w:r w:rsidRPr="0043117E">
        <w:rPr>
          <w:rFonts w:eastAsia="Times New Roman" w:cs="Times New Roman"/>
          <w:szCs w:val="24"/>
          <w:lang w:eastAsia="ru-RU"/>
        </w:rPr>
        <w:t xml:space="preserve"> поставляемого программного обеспечения</w:t>
      </w:r>
      <w:r w:rsidRPr="0043117E">
        <w:rPr>
          <w:rFonts w:eastAsia="Times New Roman" w:cs="Times New Roman"/>
          <w:szCs w:val="24"/>
          <w:lang w:eastAsia="ru-RU"/>
        </w:rPr>
        <w:t xml:space="preserve"> осуществляется силами штатных сотрудников</w:t>
      </w:r>
      <w:r w:rsidRPr="0043117E">
        <w:rPr>
          <w:rFonts w:eastAsia="Times New Roman" w:cs="Times New Roman"/>
          <w:szCs w:val="24"/>
          <w:lang w:eastAsia="ru-RU"/>
        </w:rPr>
        <w:t xml:space="preserve">: </w:t>
      </w:r>
    </w:p>
    <w:p w14:paraId="0724AB35" w14:textId="77EE24FC" w:rsidR="0043117E" w:rsidRPr="0043117E" w:rsidRDefault="0043117E" w:rsidP="0043117E">
      <w:pPr>
        <w:pStyle w:val="a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43117E">
        <w:rPr>
          <w:rFonts w:eastAsia="Times New Roman" w:cs="Times New Roman"/>
          <w:szCs w:val="24"/>
          <w:lang w:eastAsia="ru-RU"/>
        </w:rPr>
        <w:t xml:space="preserve">гарантийное обслуживание </w:t>
      </w:r>
      <w:r w:rsidRPr="0043117E">
        <w:rPr>
          <w:rFonts w:eastAsia="Times New Roman" w:cs="Times New Roman"/>
          <w:szCs w:val="24"/>
          <w:lang w:eastAsia="ru-RU"/>
        </w:rPr>
        <w:t>3</w:t>
      </w:r>
      <w:r w:rsidRPr="0043117E">
        <w:rPr>
          <w:rFonts w:eastAsia="Times New Roman" w:cs="Times New Roman"/>
          <w:szCs w:val="24"/>
          <w:lang w:eastAsia="ru-RU"/>
        </w:rPr>
        <w:t xml:space="preserve"> человека; </w:t>
      </w:r>
    </w:p>
    <w:p w14:paraId="24C8C395" w14:textId="77777777" w:rsidR="0043117E" w:rsidRPr="0043117E" w:rsidRDefault="0043117E" w:rsidP="0043117E">
      <w:pPr>
        <w:pStyle w:val="a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43117E">
        <w:rPr>
          <w:rFonts w:eastAsia="Times New Roman" w:cs="Times New Roman"/>
          <w:szCs w:val="24"/>
          <w:lang w:eastAsia="ru-RU"/>
        </w:rPr>
        <w:t xml:space="preserve">техническая поддержка 3 человека; </w:t>
      </w:r>
    </w:p>
    <w:p w14:paraId="4503EEDD" w14:textId="5DB8AE42" w:rsidR="0043117E" w:rsidRPr="0043117E" w:rsidRDefault="0043117E" w:rsidP="0043117E">
      <w:pPr>
        <w:pStyle w:val="a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43117E">
        <w:rPr>
          <w:rFonts w:eastAsia="Times New Roman" w:cs="Times New Roman"/>
          <w:szCs w:val="24"/>
          <w:lang w:eastAsia="ru-RU"/>
        </w:rPr>
        <w:t xml:space="preserve">модернизация </w:t>
      </w:r>
      <w:r w:rsidRPr="0043117E">
        <w:rPr>
          <w:rFonts w:eastAsia="Times New Roman" w:cs="Times New Roman"/>
          <w:szCs w:val="24"/>
          <w:lang w:eastAsia="ru-RU"/>
        </w:rPr>
        <w:t>3</w:t>
      </w:r>
      <w:r w:rsidRPr="0043117E">
        <w:rPr>
          <w:rFonts w:eastAsia="Times New Roman" w:cs="Times New Roman"/>
          <w:szCs w:val="24"/>
          <w:lang w:eastAsia="ru-RU"/>
        </w:rPr>
        <w:t xml:space="preserve"> человек.</w:t>
      </w:r>
    </w:p>
    <w:p w14:paraId="1EDB515F" w14:textId="77777777" w:rsidR="0043117E" w:rsidRPr="00D45B2A" w:rsidRDefault="0043117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43117E" w:rsidRPr="00D45B2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70BD" w14:textId="77777777" w:rsidR="009B39E6" w:rsidRDefault="009B39E6">
      <w:pPr>
        <w:spacing w:line="240" w:lineRule="auto"/>
      </w:pPr>
      <w:r>
        <w:separator/>
      </w:r>
    </w:p>
  </w:endnote>
  <w:endnote w:type="continuationSeparator" w:id="0">
    <w:p w14:paraId="0E96A9CA" w14:textId="77777777" w:rsidR="009B39E6" w:rsidRDefault="009B3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8D5A" w14:textId="77777777" w:rsidR="00A108E5" w:rsidRDefault="00A10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414C" w14:textId="77777777" w:rsidR="009B39E6" w:rsidRDefault="009B39E6">
      <w:pPr>
        <w:spacing w:line="240" w:lineRule="auto"/>
      </w:pPr>
      <w:r>
        <w:separator/>
      </w:r>
    </w:p>
  </w:footnote>
  <w:footnote w:type="continuationSeparator" w:id="0">
    <w:p w14:paraId="7669A969" w14:textId="77777777" w:rsidR="009B39E6" w:rsidRDefault="009B3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3443" w14:textId="77777777" w:rsidR="00A108E5" w:rsidRDefault="00225F0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0035E1" wp14:editId="251FDD72">
          <wp:simplePos x="0" y="0"/>
          <wp:positionH relativeFrom="column">
            <wp:posOffset>2351250</wp:posOffset>
          </wp:positionH>
          <wp:positionV relativeFrom="paragraph">
            <wp:posOffset>-238124</wp:posOffset>
          </wp:positionV>
          <wp:extent cx="1023938" cy="4017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401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D3C0AF" w14:textId="77777777" w:rsidR="00A108E5" w:rsidRDefault="00A108E5">
    <w:pPr>
      <w:rPr>
        <w:sz w:val="16"/>
        <w:szCs w:val="16"/>
      </w:rPr>
    </w:pPr>
  </w:p>
  <w:tbl>
    <w:tblPr>
      <w:tblStyle w:val="a7"/>
      <w:tblW w:w="902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9025"/>
    </w:tblGrid>
    <w:tr w:rsidR="00A108E5" w:rsidRPr="0043117E" w14:paraId="3DB75213" w14:textId="77777777">
      <w:trPr>
        <w:trHeight w:val="285"/>
      </w:trPr>
      <w:tc>
        <w:tcPr>
          <w:tcW w:w="9025" w:type="dxa"/>
          <w:tcBorders>
            <w:top w:val="nil"/>
            <w:left w:val="nil"/>
            <w:bottom w:val="single" w:sz="7" w:space="0" w:color="1E2D74"/>
            <w:right w:val="nil"/>
          </w:tcBorders>
          <w:tcMar>
            <w:top w:w="0" w:type="dxa"/>
            <w:left w:w="100" w:type="dxa"/>
            <w:bottom w:w="0" w:type="dxa"/>
            <w:right w:w="100" w:type="dxa"/>
          </w:tcMar>
        </w:tcPr>
        <w:p w14:paraId="5893EB50" w14:textId="77777777" w:rsidR="00A108E5" w:rsidRPr="00D45B2A" w:rsidRDefault="00225F0E">
          <w:pPr>
            <w:ind w:left="-420"/>
            <w:jc w:val="center"/>
            <w:rPr>
              <w:b/>
              <w:color w:val="1E2D74"/>
              <w:sz w:val="18"/>
              <w:szCs w:val="18"/>
              <w:lang w:val="ru-RU"/>
            </w:rPr>
          </w:pPr>
          <w:r w:rsidRPr="00D45B2A">
            <w:rPr>
              <w:b/>
              <w:color w:val="1E2D74"/>
              <w:sz w:val="18"/>
              <w:szCs w:val="18"/>
              <w:lang w:val="ru-RU"/>
            </w:rPr>
            <w:t>ОБЩЕСТВО С ОГРАНИЧЕННОЙ ОТВЕТСТВЕННОСТЬЮ «ПРОМОТЕХНОЛОГИИ»</w:t>
          </w:r>
        </w:p>
      </w:tc>
    </w:tr>
  </w:tbl>
  <w:p w14:paraId="3CD47FF7" w14:textId="77777777" w:rsidR="00A108E5" w:rsidRPr="00D45B2A" w:rsidRDefault="00A108E5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B8"/>
    <w:multiLevelType w:val="hybridMultilevel"/>
    <w:tmpl w:val="95649CE2"/>
    <w:lvl w:ilvl="0" w:tplc="01489DC4">
      <w:start w:val="1"/>
      <w:numFmt w:val="bullet"/>
      <w:pStyle w:val="a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D0AF0"/>
    <w:multiLevelType w:val="multilevel"/>
    <w:tmpl w:val="A9046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7D2509"/>
    <w:multiLevelType w:val="multilevel"/>
    <w:tmpl w:val="16064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EA5C35"/>
    <w:multiLevelType w:val="multilevel"/>
    <w:tmpl w:val="32986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FB127E"/>
    <w:multiLevelType w:val="hybridMultilevel"/>
    <w:tmpl w:val="3F7277BE"/>
    <w:lvl w:ilvl="0" w:tplc="F0B88B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E5"/>
    <w:rsid w:val="00225F0E"/>
    <w:rsid w:val="0043117E"/>
    <w:rsid w:val="009B39E6"/>
    <w:rsid w:val="00A108E5"/>
    <w:rsid w:val="00D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2138"/>
  <w15:docId w15:val="{3857730D-6C02-455E-86A0-E9338342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">
    <w:name w:val="Перечисление"/>
    <w:basedOn w:val="a8"/>
    <w:qFormat/>
    <w:rsid w:val="0043117E"/>
    <w:pPr>
      <w:numPr>
        <w:numId w:val="4"/>
      </w:numPr>
      <w:tabs>
        <w:tab w:val="num" w:pos="360"/>
      </w:tabs>
      <w:spacing w:line="240" w:lineRule="auto"/>
      <w:ind w:left="1208" w:hanging="357"/>
      <w:contextualSpacing w:val="0"/>
      <w:jc w:val="both"/>
    </w:pPr>
    <w:rPr>
      <w:rFonts w:ascii="Times New Roman" w:eastAsiaTheme="minorHAnsi" w:hAnsi="Times New Roman" w:cstheme="minorBidi"/>
      <w:sz w:val="24"/>
      <w:lang w:val="ru-RU" w:eastAsia="en-US"/>
    </w:rPr>
  </w:style>
  <w:style w:type="paragraph" w:styleId="a8">
    <w:name w:val="List Paragraph"/>
    <w:basedOn w:val="a0"/>
    <w:uiPriority w:val="34"/>
    <w:qFormat/>
    <w:rsid w:val="0043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</cp:lastModifiedBy>
  <cp:revision>3</cp:revision>
  <dcterms:created xsi:type="dcterms:W3CDTF">2025-03-12T06:12:00Z</dcterms:created>
  <dcterms:modified xsi:type="dcterms:W3CDTF">2025-03-31T08:02:00Z</dcterms:modified>
</cp:coreProperties>
</file>